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89" w:rsidRPr="00C26F00" w:rsidRDefault="00506789" w:rsidP="00506789">
      <w:pPr>
        <w:spacing w:after="0" w:line="240" w:lineRule="auto"/>
        <w:rPr>
          <w:b/>
          <w:sz w:val="44"/>
          <w:szCs w:val="44"/>
        </w:rPr>
      </w:pPr>
      <w:bookmarkStart w:id="0" w:name="_GoBack"/>
      <w:bookmarkEnd w:id="0"/>
      <w:r w:rsidRPr="00C26F00">
        <w:rPr>
          <w:b/>
          <w:sz w:val="44"/>
          <w:szCs w:val="44"/>
        </w:rPr>
        <w:t>Advanced Orthopaedic Examination Skills Course</w:t>
      </w:r>
    </w:p>
    <w:p w:rsidR="00506789" w:rsidRPr="00306922" w:rsidRDefault="00506789" w:rsidP="00506789">
      <w:pPr>
        <w:spacing w:after="0"/>
        <w:rPr>
          <w:sz w:val="28"/>
          <w:szCs w:val="28"/>
        </w:rPr>
      </w:pPr>
      <w:r w:rsidRPr="00306922">
        <w:rPr>
          <w:b/>
          <w:sz w:val="28"/>
          <w:szCs w:val="28"/>
        </w:rPr>
        <w:t>Course Lead</w:t>
      </w:r>
      <w:r w:rsidRPr="00306922">
        <w:rPr>
          <w:sz w:val="28"/>
          <w:szCs w:val="28"/>
        </w:rPr>
        <w:t xml:space="preserve"> – Professor Gordon Bannister</w:t>
      </w:r>
    </w:p>
    <w:p w:rsidR="007F5F72" w:rsidRPr="00306922" w:rsidRDefault="007F5F72" w:rsidP="00506789">
      <w:pPr>
        <w:spacing w:after="0"/>
        <w:rPr>
          <w:b/>
          <w:sz w:val="28"/>
          <w:szCs w:val="28"/>
        </w:rPr>
      </w:pPr>
    </w:p>
    <w:p w:rsidR="00506789" w:rsidRPr="00306922" w:rsidRDefault="00506789" w:rsidP="00506789">
      <w:pPr>
        <w:spacing w:after="0"/>
        <w:rPr>
          <w:b/>
          <w:sz w:val="28"/>
          <w:szCs w:val="28"/>
        </w:rPr>
      </w:pPr>
      <w:r w:rsidRPr="00306922">
        <w:rPr>
          <w:b/>
          <w:sz w:val="28"/>
          <w:szCs w:val="28"/>
        </w:rPr>
        <w:t>Friday 2</w:t>
      </w:r>
      <w:r w:rsidRPr="00306922">
        <w:rPr>
          <w:b/>
          <w:sz w:val="28"/>
          <w:szCs w:val="28"/>
          <w:vertAlign w:val="superscript"/>
        </w:rPr>
        <w:t>nd</w:t>
      </w:r>
      <w:r w:rsidRPr="00306922">
        <w:rPr>
          <w:b/>
          <w:sz w:val="28"/>
          <w:szCs w:val="28"/>
        </w:rPr>
        <w:t xml:space="preserve"> December 2011 and Friday 27</w:t>
      </w:r>
      <w:r w:rsidRPr="00306922">
        <w:rPr>
          <w:b/>
          <w:sz w:val="28"/>
          <w:szCs w:val="28"/>
          <w:vertAlign w:val="superscript"/>
        </w:rPr>
        <w:t>th</w:t>
      </w:r>
      <w:r w:rsidRPr="00306922">
        <w:rPr>
          <w:b/>
          <w:sz w:val="28"/>
          <w:szCs w:val="28"/>
        </w:rPr>
        <w:t xml:space="preserve"> January 2012</w:t>
      </w:r>
    </w:p>
    <w:p w:rsidR="00506789" w:rsidRPr="00306922" w:rsidRDefault="00506789" w:rsidP="00506789">
      <w:pPr>
        <w:spacing w:after="0"/>
        <w:rPr>
          <w:sz w:val="28"/>
          <w:szCs w:val="28"/>
        </w:rPr>
      </w:pPr>
      <w:r w:rsidRPr="00306922">
        <w:rPr>
          <w:b/>
          <w:sz w:val="28"/>
          <w:szCs w:val="28"/>
        </w:rPr>
        <w:t>Venue</w:t>
      </w:r>
      <w:r w:rsidRPr="00306922">
        <w:rPr>
          <w:sz w:val="28"/>
          <w:szCs w:val="28"/>
        </w:rPr>
        <w:t xml:space="preserve"> Clinical Skills Room (University of Bristol facility), </w:t>
      </w:r>
      <w:proofErr w:type="spellStart"/>
      <w:r w:rsidRPr="00306922">
        <w:rPr>
          <w:sz w:val="28"/>
          <w:szCs w:val="28"/>
        </w:rPr>
        <w:t>Frenchay</w:t>
      </w:r>
      <w:proofErr w:type="spellEnd"/>
      <w:r w:rsidRPr="00306922">
        <w:rPr>
          <w:sz w:val="28"/>
          <w:szCs w:val="28"/>
        </w:rPr>
        <w:t xml:space="preserve"> Hospital</w:t>
      </w:r>
      <w:r w:rsidR="007F5F72" w:rsidRPr="00306922">
        <w:rPr>
          <w:sz w:val="28"/>
          <w:szCs w:val="28"/>
        </w:rPr>
        <w:t>, BS16 1LE</w:t>
      </w:r>
    </w:p>
    <w:p w:rsidR="00506789" w:rsidRPr="00306922" w:rsidRDefault="00506789" w:rsidP="00506789">
      <w:pPr>
        <w:spacing w:after="0"/>
        <w:rPr>
          <w:sz w:val="28"/>
          <w:szCs w:val="28"/>
        </w:rPr>
      </w:pPr>
    </w:p>
    <w:p w:rsidR="00506789" w:rsidRPr="00306922" w:rsidRDefault="00506789" w:rsidP="00506789">
      <w:pPr>
        <w:spacing w:after="0"/>
        <w:rPr>
          <w:sz w:val="28"/>
          <w:szCs w:val="28"/>
        </w:rPr>
      </w:pPr>
      <w:r w:rsidRPr="00306922">
        <w:rPr>
          <w:b/>
          <w:sz w:val="28"/>
          <w:szCs w:val="28"/>
        </w:rPr>
        <w:t>Aim</w:t>
      </w:r>
      <w:r w:rsidR="00970533" w:rsidRPr="00306922">
        <w:rPr>
          <w:b/>
          <w:sz w:val="28"/>
          <w:szCs w:val="28"/>
        </w:rPr>
        <w:t xml:space="preserve">: </w:t>
      </w:r>
      <w:r w:rsidR="00970533" w:rsidRPr="00306922">
        <w:rPr>
          <w:sz w:val="28"/>
          <w:szCs w:val="28"/>
        </w:rPr>
        <w:t>T</w:t>
      </w:r>
      <w:r w:rsidRPr="00306922">
        <w:rPr>
          <w:sz w:val="28"/>
          <w:szCs w:val="28"/>
        </w:rPr>
        <w:t>o revise basic examination skills and introduce special tests useful for fracture and elective clinics and on-call work.</w:t>
      </w:r>
    </w:p>
    <w:p w:rsidR="00506789" w:rsidRPr="00306922" w:rsidRDefault="00506789" w:rsidP="00506789">
      <w:pPr>
        <w:spacing w:after="0"/>
        <w:rPr>
          <w:sz w:val="28"/>
          <w:szCs w:val="28"/>
        </w:rPr>
      </w:pPr>
    </w:p>
    <w:p w:rsidR="00506789" w:rsidRPr="00306922" w:rsidRDefault="00506789" w:rsidP="00506789">
      <w:pPr>
        <w:spacing w:after="0"/>
        <w:rPr>
          <w:b/>
          <w:sz w:val="28"/>
          <w:szCs w:val="28"/>
        </w:rPr>
      </w:pPr>
      <w:r w:rsidRPr="00306922">
        <w:rPr>
          <w:b/>
          <w:sz w:val="28"/>
          <w:szCs w:val="28"/>
        </w:rPr>
        <w:t>Friday 2</w:t>
      </w:r>
      <w:r w:rsidRPr="00306922">
        <w:rPr>
          <w:b/>
          <w:sz w:val="28"/>
          <w:szCs w:val="28"/>
          <w:vertAlign w:val="superscript"/>
        </w:rPr>
        <w:t>nd</w:t>
      </w:r>
      <w:r w:rsidRPr="00306922">
        <w:rPr>
          <w:b/>
          <w:sz w:val="28"/>
          <w:szCs w:val="28"/>
        </w:rPr>
        <w:t xml:space="preserve"> December 2011</w:t>
      </w:r>
    </w:p>
    <w:p w:rsidR="00506789" w:rsidRPr="00306922" w:rsidRDefault="00506789" w:rsidP="00506789">
      <w:pPr>
        <w:spacing w:after="0"/>
        <w:rPr>
          <w:sz w:val="28"/>
          <w:szCs w:val="28"/>
        </w:rPr>
      </w:pPr>
      <w:r w:rsidRPr="00306922">
        <w:rPr>
          <w:sz w:val="28"/>
          <w:szCs w:val="28"/>
        </w:rPr>
        <w:t>Shoulder, Elbow, Wrist and Hand examination</w:t>
      </w:r>
    </w:p>
    <w:p w:rsidR="00C26F00" w:rsidRPr="00306922" w:rsidRDefault="00C26F00" w:rsidP="00506789">
      <w:pPr>
        <w:spacing w:after="0"/>
        <w:rPr>
          <w:sz w:val="28"/>
          <w:szCs w:val="28"/>
        </w:rPr>
      </w:pPr>
    </w:p>
    <w:p w:rsidR="00506789" w:rsidRPr="00306922" w:rsidRDefault="00506789" w:rsidP="00506789">
      <w:pPr>
        <w:spacing w:after="0"/>
        <w:rPr>
          <w:b/>
          <w:sz w:val="28"/>
          <w:szCs w:val="28"/>
        </w:rPr>
      </w:pPr>
      <w:r w:rsidRPr="00306922">
        <w:rPr>
          <w:b/>
          <w:sz w:val="28"/>
          <w:szCs w:val="28"/>
        </w:rPr>
        <w:t>Friday 27</w:t>
      </w:r>
      <w:r w:rsidRPr="00306922">
        <w:rPr>
          <w:b/>
          <w:sz w:val="28"/>
          <w:szCs w:val="28"/>
          <w:vertAlign w:val="superscript"/>
        </w:rPr>
        <w:t>th</w:t>
      </w:r>
      <w:r w:rsidRPr="00306922">
        <w:rPr>
          <w:b/>
          <w:sz w:val="28"/>
          <w:szCs w:val="28"/>
        </w:rPr>
        <w:t xml:space="preserve"> January 2012</w:t>
      </w:r>
    </w:p>
    <w:p w:rsidR="00506789" w:rsidRPr="00306922" w:rsidRDefault="00506789" w:rsidP="00506789">
      <w:pPr>
        <w:spacing w:after="0"/>
        <w:rPr>
          <w:sz w:val="28"/>
          <w:szCs w:val="28"/>
        </w:rPr>
      </w:pPr>
      <w:r w:rsidRPr="00306922">
        <w:rPr>
          <w:sz w:val="28"/>
          <w:szCs w:val="28"/>
        </w:rPr>
        <w:t>Hip, Knee, Foot and Ankle and Spine examination</w:t>
      </w:r>
    </w:p>
    <w:p w:rsidR="00506789" w:rsidRPr="00306922" w:rsidRDefault="00506789" w:rsidP="00506789">
      <w:pPr>
        <w:spacing w:after="0"/>
        <w:rPr>
          <w:sz w:val="28"/>
          <w:szCs w:val="28"/>
        </w:rPr>
      </w:pPr>
    </w:p>
    <w:p w:rsidR="00506789" w:rsidRPr="00306922" w:rsidRDefault="00506789" w:rsidP="00506789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/>
          <w:sz w:val="28"/>
          <w:szCs w:val="28"/>
        </w:rPr>
      </w:pPr>
      <w:r w:rsidRPr="00306922">
        <w:rPr>
          <w:rFonts w:asciiTheme="minorHAnsi" w:hAnsiTheme="minorHAnsi"/>
          <w:sz w:val="28"/>
          <w:szCs w:val="28"/>
        </w:rPr>
        <w:t>Introduction and demonstration from Subspecialist Consultant</w:t>
      </w:r>
    </w:p>
    <w:p w:rsidR="00506789" w:rsidRPr="00306922" w:rsidRDefault="00506789" w:rsidP="00506789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/>
          <w:sz w:val="28"/>
          <w:szCs w:val="28"/>
        </w:rPr>
      </w:pPr>
      <w:r w:rsidRPr="00306922">
        <w:rPr>
          <w:rFonts w:asciiTheme="minorHAnsi" w:hAnsiTheme="minorHAnsi"/>
          <w:sz w:val="28"/>
          <w:szCs w:val="28"/>
        </w:rPr>
        <w:t>Opportunities to practice with Medical Student models (2</w:t>
      </w:r>
      <w:r w:rsidR="00C26F00" w:rsidRPr="00306922">
        <w:rPr>
          <w:rFonts w:asciiTheme="minorHAnsi" w:hAnsiTheme="minorHAnsi"/>
          <w:sz w:val="28"/>
          <w:szCs w:val="28"/>
        </w:rPr>
        <w:t>:1</w:t>
      </w:r>
      <w:r w:rsidRPr="00306922">
        <w:rPr>
          <w:rFonts w:asciiTheme="minorHAnsi" w:hAnsiTheme="minorHAnsi"/>
          <w:sz w:val="28"/>
          <w:szCs w:val="28"/>
        </w:rPr>
        <w:t xml:space="preserve"> Core Trainees </w:t>
      </w:r>
      <w:r w:rsidR="00C26F00" w:rsidRPr="00306922">
        <w:rPr>
          <w:rFonts w:asciiTheme="minorHAnsi" w:hAnsiTheme="minorHAnsi"/>
          <w:sz w:val="28"/>
          <w:szCs w:val="28"/>
        </w:rPr>
        <w:t xml:space="preserve">to </w:t>
      </w:r>
      <w:r w:rsidRPr="00306922">
        <w:rPr>
          <w:rFonts w:asciiTheme="minorHAnsi" w:hAnsiTheme="minorHAnsi"/>
          <w:sz w:val="28"/>
          <w:szCs w:val="28"/>
        </w:rPr>
        <w:t>medical student)</w:t>
      </w:r>
    </w:p>
    <w:p w:rsidR="00506789" w:rsidRPr="00306922" w:rsidRDefault="00506789" w:rsidP="00506789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/>
          <w:sz w:val="28"/>
          <w:szCs w:val="28"/>
        </w:rPr>
      </w:pPr>
      <w:r w:rsidRPr="00306922">
        <w:rPr>
          <w:rFonts w:asciiTheme="minorHAnsi" w:hAnsiTheme="minorHAnsi"/>
          <w:sz w:val="28"/>
          <w:szCs w:val="28"/>
        </w:rPr>
        <w:t>Chance for discussion with Subspecialist Consultants and troubleshooting</w:t>
      </w:r>
    </w:p>
    <w:p w:rsidR="00506789" w:rsidRPr="00306922" w:rsidRDefault="00506789" w:rsidP="00506789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/>
          <w:sz w:val="28"/>
          <w:szCs w:val="28"/>
        </w:rPr>
      </w:pPr>
      <w:r w:rsidRPr="00306922">
        <w:rPr>
          <w:rFonts w:asciiTheme="minorHAnsi" w:hAnsiTheme="minorHAnsi"/>
          <w:sz w:val="28"/>
          <w:szCs w:val="28"/>
        </w:rPr>
        <w:t>Potential for Consultants to bring a patient(s) with interesting physical signs</w:t>
      </w:r>
    </w:p>
    <w:p w:rsidR="007F5F72" w:rsidRPr="00306922" w:rsidRDefault="007F5F72" w:rsidP="007F5F72">
      <w:pPr>
        <w:rPr>
          <w:sz w:val="28"/>
          <w:szCs w:val="28"/>
        </w:rPr>
      </w:pPr>
    </w:p>
    <w:p w:rsidR="00C26F00" w:rsidRDefault="00306922" w:rsidP="00306922">
      <w:pPr>
        <w:jc w:val="center"/>
        <w:rPr>
          <w:b/>
          <w:sz w:val="28"/>
          <w:szCs w:val="28"/>
        </w:rPr>
      </w:pPr>
      <w:r w:rsidRPr="00306922">
        <w:rPr>
          <w:b/>
          <w:sz w:val="28"/>
          <w:szCs w:val="28"/>
        </w:rPr>
        <w:t>Limited places for 12 Core Trainees in Orthopaedics only – so book early to avoid disappointment</w:t>
      </w:r>
    </w:p>
    <w:p w:rsidR="00306922" w:rsidRPr="00306922" w:rsidRDefault="00306922" w:rsidP="00306922">
      <w:pPr>
        <w:jc w:val="center"/>
        <w:rPr>
          <w:b/>
          <w:sz w:val="28"/>
          <w:szCs w:val="28"/>
        </w:rPr>
      </w:pPr>
    </w:p>
    <w:p w:rsidR="00C26F00" w:rsidRPr="007F5F72" w:rsidRDefault="007F5F72" w:rsidP="007F5F72">
      <w:pPr>
        <w:ind w:firstLine="284"/>
      </w:pPr>
      <w:r w:rsidRPr="007F5F72">
        <w:rPr>
          <w:noProof/>
        </w:rPr>
        <w:drawing>
          <wp:inline distT="0" distB="0" distL="0" distR="0">
            <wp:extent cx="1657350" cy="1460510"/>
            <wp:effectExtent l="19050" t="0" r="0" b="0"/>
            <wp:docPr id="6" name="Picture 0" descr="Dial test kn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l test kne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007" cy="14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7F5F72">
        <w:rPr>
          <w:noProof/>
        </w:rPr>
        <w:drawing>
          <wp:inline distT="0" distB="0" distL="0" distR="0">
            <wp:extent cx="1314450" cy="1314450"/>
            <wp:effectExtent l="19050" t="0" r="0" b="0"/>
            <wp:docPr id="7" name="Picture 4" descr="Knee examination 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ee examination picture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905000" cy="1171575"/>
            <wp:effectExtent l="19050" t="0" r="0" b="0"/>
            <wp:docPr id="8" name="Picture 7" descr="Impingement test hi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ingement test hip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789" w:rsidRDefault="00506789" w:rsidP="007F5F72">
      <w:pPr>
        <w:spacing w:after="0" w:line="240" w:lineRule="auto"/>
        <w:ind w:left="720" w:firstLine="720"/>
      </w:pPr>
    </w:p>
    <w:sectPr w:rsidR="00506789" w:rsidSect="00506789">
      <w:pgSz w:w="11906" w:h="16838"/>
      <w:pgMar w:top="1440" w:right="1440" w:bottom="1440" w:left="1440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E6227"/>
    <w:multiLevelType w:val="hybridMultilevel"/>
    <w:tmpl w:val="8DEC3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89"/>
    <w:rsid w:val="00306922"/>
    <w:rsid w:val="004319AB"/>
    <w:rsid w:val="00506789"/>
    <w:rsid w:val="007F5F72"/>
    <w:rsid w:val="008554BC"/>
    <w:rsid w:val="008808BC"/>
    <w:rsid w:val="00970533"/>
    <w:rsid w:val="00C26F00"/>
    <w:rsid w:val="00E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678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678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jb0777</dc:creator>
  <cp:keywords/>
  <dc:description/>
  <cp:lastModifiedBy>Horton Andrew (NHS South West)</cp:lastModifiedBy>
  <cp:revision>2</cp:revision>
  <dcterms:created xsi:type="dcterms:W3CDTF">2011-11-24T09:34:00Z</dcterms:created>
  <dcterms:modified xsi:type="dcterms:W3CDTF">2011-11-24T09:34:00Z</dcterms:modified>
</cp:coreProperties>
</file>